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0C2" w:rsidRDefault="003A5A31" w:rsidP="003A5A31">
      <w:pPr>
        <w:spacing w:line="480" w:lineRule="auto"/>
        <w:rPr>
          <w:rFonts w:ascii="Times New Roman" w:hAnsi="Times New Roman" w:cs="Times New Roman"/>
          <w:sz w:val="24"/>
          <w:szCs w:val="24"/>
        </w:rPr>
      </w:pPr>
      <w:r>
        <w:rPr>
          <w:rFonts w:ascii="Times New Roman" w:hAnsi="Times New Roman" w:cs="Times New Roman"/>
          <w:sz w:val="24"/>
          <w:szCs w:val="24"/>
        </w:rPr>
        <w:t>Giselle Valdes</w:t>
      </w:r>
    </w:p>
    <w:p w:rsidR="003A5A31" w:rsidRDefault="003A5A31" w:rsidP="003A5A31">
      <w:pPr>
        <w:spacing w:line="480" w:lineRule="auto"/>
        <w:rPr>
          <w:rFonts w:ascii="Times New Roman" w:hAnsi="Times New Roman" w:cs="Times New Roman"/>
          <w:sz w:val="24"/>
          <w:szCs w:val="24"/>
        </w:rPr>
      </w:pPr>
      <w:r>
        <w:rPr>
          <w:rFonts w:ascii="Times New Roman" w:hAnsi="Times New Roman" w:cs="Times New Roman"/>
          <w:sz w:val="24"/>
          <w:szCs w:val="24"/>
        </w:rPr>
        <w:t>Mr. Ross</w:t>
      </w:r>
    </w:p>
    <w:p w:rsidR="003A5A31" w:rsidRDefault="003A5A31" w:rsidP="003A5A31">
      <w:pPr>
        <w:spacing w:line="480" w:lineRule="auto"/>
        <w:rPr>
          <w:rFonts w:ascii="Times New Roman" w:hAnsi="Times New Roman" w:cs="Times New Roman"/>
          <w:sz w:val="24"/>
          <w:szCs w:val="24"/>
        </w:rPr>
      </w:pPr>
      <w:r>
        <w:rPr>
          <w:rFonts w:ascii="Times New Roman" w:hAnsi="Times New Roman" w:cs="Times New Roman"/>
          <w:sz w:val="24"/>
          <w:szCs w:val="24"/>
        </w:rPr>
        <w:t>Period 5</w:t>
      </w:r>
    </w:p>
    <w:p w:rsidR="003A5A31" w:rsidRPr="003A5A31" w:rsidRDefault="003A5A31" w:rsidP="003A5A31">
      <w:pPr>
        <w:spacing w:line="480" w:lineRule="auto"/>
        <w:rPr>
          <w:rFonts w:ascii="Times New Roman" w:hAnsi="Times New Roman" w:cs="Times New Roman"/>
          <w:i/>
          <w:sz w:val="24"/>
          <w:szCs w:val="24"/>
        </w:rPr>
      </w:pPr>
      <w:r>
        <w:rPr>
          <w:rFonts w:ascii="Times New Roman" w:hAnsi="Times New Roman" w:cs="Times New Roman"/>
          <w:sz w:val="24"/>
          <w:szCs w:val="24"/>
        </w:rPr>
        <w:t>14 October 2013</w:t>
      </w:r>
    </w:p>
    <w:p w:rsidR="003A5A31" w:rsidRPr="003A5A31" w:rsidRDefault="00007847" w:rsidP="003A5A31">
      <w:pPr>
        <w:spacing w:line="480" w:lineRule="auto"/>
        <w:jc w:val="center"/>
        <w:rPr>
          <w:rFonts w:ascii="Times New Roman" w:hAnsi="Times New Roman" w:cs="Times New Roman"/>
          <w:i/>
          <w:sz w:val="24"/>
          <w:szCs w:val="24"/>
        </w:rPr>
      </w:pPr>
      <w:r>
        <w:rPr>
          <w:rFonts w:ascii="Times New Roman" w:hAnsi="Times New Roman" w:cs="Times New Roman"/>
          <w:sz w:val="24"/>
          <w:szCs w:val="24"/>
        </w:rPr>
        <w:t xml:space="preserve">3. </w:t>
      </w:r>
      <w:r>
        <w:rPr>
          <w:rFonts w:ascii="Times New Roman" w:hAnsi="Times New Roman" w:cs="Times New Roman"/>
          <w:i/>
          <w:sz w:val="24"/>
          <w:szCs w:val="24"/>
        </w:rPr>
        <w:t>It is better to die for w</w:t>
      </w:r>
      <w:r w:rsidR="003A5A31" w:rsidRPr="003A5A31">
        <w:rPr>
          <w:rFonts w:ascii="Times New Roman" w:hAnsi="Times New Roman" w:cs="Times New Roman"/>
          <w:i/>
          <w:sz w:val="24"/>
          <w:szCs w:val="24"/>
        </w:rPr>
        <w:t xml:space="preserve">hat </w:t>
      </w:r>
      <w:r>
        <w:rPr>
          <w:rFonts w:ascii="Times New Roman" w:hAnsi="Times New Roman" w:cs="Times New Roman"/>
          <w:i/>
          <w:sz w:val="24"/>
          <w:szCs w:val="24"/>
        </w:rPr>
        <w:t>y</w:t>
      </w:r>
      <w:r w:rsidR="003A5A31" w:rsidRPr="003A5A31">
        <w:rPr>
          <w:rFonts w:ascii="Times New Roman" w:hAnsi="Times New Roman" w:cs="Times New Roman"/>
          <w:i/>
          <w:sz w:val="24"/>
          <w:szCs w:val="24"/>
        </w:rPr>
        <w:t xml:space="preserve">ou </w:t>
      </w:r>
      <w:r>
        <w:rPr>
          <w:rFonts w:ascii="Times New Roman" w:hAnsi="Times New Roman" w:cs="Times New Roman"/>
          <w:i/>
          <w:sz w:val="24"/>
          <w:szCs w:val="24"/>
        </w:rPr>
        <w:t>b</w:t>
      </w:r>
      <w:r w:rsidR="003A5A31" w:rsidRPr="003A5A31">
        <w:rPr>
          <w:rFonts w:ascii="Times New Roman" w:hAnsi="Times New Roman" w:cs="Times New Roman"/>
          <w:i/>
          <w:sz w:val="24"/>
          <w:szCs w:val="24"/>
        </w:rPr>
        <w:t>elieve in</w:t>
      </w:r>
      <w:r>
        <w:rPr>
          <w:rFonts w:ascii="Times New Roman" w:hAnsi="Times New Roman" w:cs="Times New Roman"/>
          <w:i/>
          <w:sz w:val="24"/>
          <w:szCs w:val="24"/>
        </w:rPr>
        <w:t xml:space="preserve"> rather than to lie to save your life.</w:t>
      </w:r>
    </w:p>
    <w:p w:rsidR="003A5A31" w:rsidRDefault="003A5A31" w:rsidP="003A5A31">
      <w:pPr>
        <w:spacing w:line="480" w:lineRule="auto"/>
        <w:rPr>
          <w:rFonts w:ascii="Times New Roman" w:hAnsi="Times New Roman" w:cs="Times New Roman"/>
          <w:sz w:val="24"/>
          <w:szCs w:val="24"/>
        </w:rPr>
      </w:pPr>
      <w:r>
        <w:rPr>
          <w:rFonts w:ascii="Times New Roman" w:hAnsi="Times New Roman" w:cs="Times New Roman"/>
          <w:sz w:val="24"/>
          <w:szCs w:val="24"/>
        </w:rPr>
        <w:tab/>
        <w:t>When most of us are truly put to the test of deciding between life and death, one for the sake of others and one for the sake of yourself, wh</w:t>
      </w:r>
      <w:r w:rsidR="00007847">
        <w:rPr>
          <w:rFonts w:ascii="Times New Roman" w:hAnsi="Times New Roman" w:cs="Times New Roman"/>
          <w:sz w:val="24"/>
          <w:szCs w:val="24"/>
        </w:rPr>
        <w:t>ich one</w:t>
      </w:r>
      <w:r>
        <w:rPr>
          <w:rFonts w:ascii="Times New Roman" w:hAnsi="Times New Roman" w:cs="Times New Roman"/>
          <w:sz w:val="24"/>
          <w:szCs w:val="24"/>
        </w:rPr>
        <w:t xml:space="preserve"> would you truly pick? You may be wondering how dying for what you believe in affects others at all, thinking that it </w:t>
      </w:r>
      <w:r w:rsidR="009D38D5">
        <w:rPr>
          <w:rFonts w:ascii="Times New Roman" w:hAnsi="Times New Roman" w:cs="Times New Roman"/>
          <w:sz w:val="24"/>
          <w:szCs w:val="24"/>
        </w:rPr>
        <w:t>s</w:t>
      </w:r>
      <w:r>
        <w:rPr>
          <w:rFonts w:ascii="Times New Roman" w:hAnsi="Times New Roman" w:cs="Times New Roman"/>
          <w:sz w:val="24"/>
          <w:szCs w:val="24"/>
        </w:rPr>
        <w:t xml:space="preserve">olely </w:t>
      </w:r>
      <w:r w:rsidR="009D38D5">
        <w:rPr>
          <w:rFonts w:ascii="Times New Roman" w:hAnsi="Times New Roman" w:cs="Times New Roman"/>
          <w:sz w:val="24"/>
          <w:szCs w:val="24"/>
        </w:rPr>
        <w:t xml:space="preserve">came about </w:t>
      </w:r>
      <w:r>
        <w:rPr>
          <w:rFonts w:ascii="Times New Roman" w:hAnsi="Times New Roman" w:cs="Times New Roman"/>
          <w:sz w:val="24"/>
          <w:szCs w:val="24"/>
        </w:rPr>
        <w:t xml:space="preserve"> in order for yourself to achieve a purpose you have set none other than yourself out to do. Well, think about it. When one has a purpose, one likely believes</w:t>
      </w:r>
      <w:r w:rsidR="009D38D5">
        <w:rPr>
          <w:rFonts w:ascii="Times New Roman" w:hAnsi="Times New Roman" w:cs="Times New Roman"/>
          <w:sz w:val="24"/>
          <w:szCs w:val="24"/>
        </w:rPr>
        <w:t xml:space="preserve"> in</w:t>
      </w:r>
      <w:r>
        <w:rPr>
          <w:rFonts w:ascii="Times New Roman" w:hAnsi="Times New Roman" w:cs="Times New Roman"/>
          <w:sz w:val="24"/>
          <w:szCs w:val="24"/>
        </w:rPr>
        <w:t xml:space="preserve"> and supports this purpose indefinitely, believing that it is the ultimate and correct way of viewing every aspect of life. Therefore, you would strive to have others view this purpose in the same light that you so fervently do. By dying for this purpose you are demonstrating that you had so much faith in this </w:t>
      </w:r>
      <w:r w:rsidR="009D38D5">
        <w:rPr>
          <w:rFonts w:ascii="Times New Roman" w:hAnsi="Times New Roman" w:cs="Times New Roman"/>
          <w:sz w:val="24"/>
          <w:szCs w:val="24"/>
        </w:rPr>
        <w:t>principle</w:t>
      </w:r>
      <w:r>
        <w:rPr>
          <w:rFonts w:ascii="Times New Roman" w:hAnsi="Times New Roman" w:cs="Times New Roman"/>
          <w:sz w:val="24"/>
          <w:szCs w:val="24"/>
        </w:rPr>
        <w:t xml:space="preserve"> as to sacrifice your own life for the sake of preserving </w:t>
      </w:r>
      <w:r w:rsidR="00556494">
        <w:rPr>
          <w:rFonts w:ascii="Times New Roman" w:hAnsi="Times New Roman" w:cs="Times New Roman"/>
          <w:sz w:val="24"/>
          <w:szCs w:val="24"/>
        </w:rPr>
        <w:t>its integrity. Meanwhile, by choosing to reject your purpose in order to live, you are rejecting the importance, the validity of the purpose you are striving to propagate. This, despite knowing that you did not mean what you said in denying the purpose, demonstrates a fault, a l</w:t>
      </w:r>
      <w:r w:rsidR="009D38D5">
        <w:rPr>
          <w:rFonts w:ascii="Times New Roman" w:hAnsi="Times New Roman" w:cs="Times New Roman"/>
          <w:sz w:val="24"/>
          <w:szCs w:val="24"/>
        </w:rPr>
        <w:t>ack of faith in this purpose. All</w:t>
      </w:r>
      <w:r w:rsidR="00556494">
        <w:rPr>
          <w:rFonts w:ascii="Times New Roman" w:hAnsi="Times New Roman" w:cs="Times New Roman"/>
          <w:sz w:val="24"/>
          <w:szCs w:val="24"/>
        </w:rPr>
        <w:t xml:space="preserve"> those whom may follow in this purpose may commence to question whether, since it is not worth dying for, </w:t>
      </w:r>
      <w:r w:rsidR="009A168D">
        <w:rPr>
          <w:rFonts w:ascii="Times New Roman" w:hAnsi="Times New Roman" w:cs="Times New Roman"/>
          <w:sz w:val="24"/>
          <w:szCs w:val="24"/>
        </w:rPr>
        <w:t>to</w:t>
      </w:r>
      <w:r w:rsidR="00556494">
        <w:rPr>
          <w:rFonts w:ascii="Times New Roman" w:hAnsi="Times New Roman" w:cs="Times New Roman"/>
          <w:sz w:val="24"/>
          <w:szCs w:val="24"/>
        </w:rPr>
        <w:t xml:space="preserve"> fight for it</w:t>
      </w:r>
      <w:r w:rsidR="009A168D">
        <w:rPr>
          <w:rFonts w:ascii="Times New Roman" w:hAnsi="Times New Roman" w:cs="Times New Roman"/>
          <w:sz w:val="24"/>
          <w:szCs w:val="24"/>
        </w:rPr>
        <w:t>.</w:t>
      </w:r>
      <w:r w:rsidR="00556494">
        <w:rPr>
          <w:rFonts w:ascii="Times New Roman" w:hAnsi="Times New Roman" w:cs="Times New Roman"/>
          <w:sz w:val="24"/>
          <w:szCs w:val="24"/>
        </w:rPr>
        <w:t xml:space="preserve"> We can draw an evident example from a dark p</w:t>
      </w:r>
      <w:r w:rsidR="009A168D">
        <w:rPr>
          <w:rFonts w:ascii="Times New Roman" w:hAnsi="Times New Roman" w:cs="Times New Roman"/>
          <w:sz w:val="24"/>
          <w:szCs w:val="24"/>
        </w:rPr>
        <w:t>eriod in our nation’s history, t</w:t>
      </w:r>
      <w:r w:rsidR="00556494">
        <w:rPr>
          <w:rFonts w:ascii="Times New Roman" w:hAnsi="Times New Roman" w:cs="Times New Roman"/>
          <w:sz w:val="24"/>
          <w:szCs w:val="24"/>
        </w:rPr>
        <w:t xml:space="preserve">he Salem Witch Trials, in which countless innocent victims of the accusations were hung or otherwise sentenced to death for being thought to practice witchcraft. Many of them admitted to these false accusations and pleaded guilty in order to avoid death, whilst others stood by their </w:t>
      </w:r>
      <w:r w:rsidR="00556494">
        <w:rPr>
          <w:rFonts w:ascii="Times New Roman" w:hAnsi="Times New Roman" w:cs="Times New Roman"/>
          <w:sz w:val="24"/>
          <w:szCs w:val="24"/>
        </w:rPr>
        <w:lastRenderedPageBreak/>
        <w:t xml:space="preserve">purpose and exposed the true corruption of these people’s heinous acts. By sacrificing their lives, they promoted and secured the future well being of others by propagating the idea that the Salem Witch Trials were false, that there truly were no witches, and that those accused were simply being </w:t>
      </w:r>
      <w:r w:rsidR="008154F3">
        <w:rPr>
          <w:rFonts w:ascii="Times New Roman" w:hAnsi="Times New Roman" w:cs="Times New Roman"/>
          <w:sz w:val="24"/>
          <w:szCs w:val="24"/>
        </w:rPr>
        <w:t>convicted in spite. This lead to the overthrow of this form of government and virtually eradicated the possibility of a theocracy ever again being formed in America. On the contrary, those whom falsely pleaded guilty in order to simply assure the continuation of their own lives further enforced the validity of the means by which these corrupted trials attained their “evidence.” This proved that those convicted for the practice of witchcraft indeed were witches and forever shunned from society as a result of being thought to be so or out of shame for the knowledge of the act of immense selfishness and cowardice which they had committed.  So, now that you are truly aware of the effects of your actions, the choice between these two fateful options becomes all the more tangible. By “saving” your life you are basically forfeiting all that you once were or stood for in your life, living with the immense guilt and visualizing the repercussions of your selfish decision. Whilst, in dying for you cause, you are ensuring the well being of others not only in the near future, but in that beyond your possible visualization.</w:t>
      </w:r>
    </w:p>
    <w:p w:rsidR="008154F3" w:rsidRDefault="008154F3" w:rsidP="003A5A31">
      <w:pPr>
        <w:spacing w:line="480" w:lineRule="auto"/>
        <w:rPr>
          <w:rFonts w:ascii="Times New Roman" w:hAnsi="Times New Roman" w:cs="Times New Roman"/>
          <w:sz w:val="24"/>
          <w:szCs w:val="24"/>
        </w:rPr>
      </w:pPr>
    </w:p>
    <w:p w:rsidR="008154F3" w:rsidRDefault="008154F3" w:rsidP="003A5A31">
      <w:pPr>
        <w:spacing w:line="480" w:lineRule="auto"/>
        <w:rPr>
          <w:rFonts w:ascii="Times New Roman" w:hAnsi="Times New Roman" w:cs="Times New Roman"/>
          <w:sz w:val="24"/>
          <w:szCs w:val="24"/>
        </w:rPr>
      </w:pPr>
    </w:p>
    <w:p w:rsidR="008154F3" w:rsidRDefault="008154F3" w:rsidP="003A5A31">
      <w:pPr>
        <w:spacing w:line="480" w:lineRule="auto"/>
        <w:rPr>
          <w:rFonts w:ascii="Times New Roman" w:hAnsi="Times New Roman" w:cs="Times New Roman"/>
          <w:sz w:val="24"/>
          <w:szCs w:val="24"/>
        </w:rPr>
      </w:pPr>
    </w:p>
    <w:p w:rsidR="008154F3" w:rsidRDefault="008154F3" w:rsidP="003A5A31">
      <w:pPr>
        <w:spacing w:line="480" w:lineRule="auto"/>
        <w:rPr>
          <w:rFonts w:ascii="Times New Roman" w:hAnsi="Times New Roman" w:cs="Times New Roman"/>
          <w:sz w:val="24"/>
          <w:szCs w:val="24"/>
        </w:rPr>
      </w:pPr>
    </w:p>
    <w:p w:rsidR="008154F3" w:rsidRDefault="008154F3" w:rsidP="003A5A31">
      <w:pPr>
        <w:spacing w:line="480" w:lineRule="auto"/>
        <w:rPr>
          <w:rFonts w:ascii="Times New Roman" w:hAnsi="Times New Roman" w:cs="Times New Roman"/>
          <w:sz w:val="24"/>
          <w:szCs w:val="24"/>
        </w:rPr>
      </w:pPr>
    </w:p>
    <w:p w:rsidR="008154F3" w:rsidRDefault="008154F3" w:rsidP="003A5A31">
      <w:pPr>
        <w:spacing w:line="480" w:lineRule="auto"/>
        <w:rPr>
          <w:rFonts w:ascii="Times New Roman" w:hAnsi="Times New Roman" w:cs="Times New Roman"/>
          <w:sz w:val="24"/>
          <w:szCs w:val="24"/>
        </w:rPr>
      </w:pPr>
    </w:p>
    <w:p w:rsidR="008154F3" w:rsidRDefault="008154F3" w:rsidP="003A5A31">
      <w:pPr>
        <w:spacing w:line="480" w:lineRule="auto"/>
        <w:rPr>
          <w:rFonts w:ascii="Times New Roman" w:hAnsi="Times New Roman" w:cs="Times New Roman"/>
          <w:sz w:val="24"/>
          <w:szCs w:val="24"/>
        </w:rPr>
      </w:pPr>
    </w:p>
    <w:p w:rsidR="008154F3" w:rsidRDefault="008154F3" w:rsidP="003A5A31">
      <w:pPr>
        <w:spacing w:line="480" w:lineRule="auto"/>
        <w:rPr>
          <w:rFonts w:ascii="Times New Roman" w:hAnsi="Times New Roman" w:cs="Times New Roman"/>
          <w:sz w:val="24"/>
          <w:szCs w:val="24"/>
        </w:rPr>
      </w:pPr>
    </w:p>
    <w:p w:rsidR="008154F3" w:rsidRDefault="008154F3" w:rsidP="003A5A31">
      <w:pPr>
        <w:spacing w:line="480" w:lineRule="auto"/>
        <w:rPr>
          <w:rFonts w:ascii="Times New Roman" w:hAnsi="Times New Roman" w:cs="Times New Roman"/>
          <w:sz w:val="24"/>
          <w:szCs w:val="24"/>
        </w:rPr>
      </w:pPr>
    </w:p>
    <w:p w:rsidR="008154F3" w:rsidRDefault="008154F3" w:rsidP="003A5A31">
      <w:pPr>
        <w:spacing w:line="480" w:lineRule="auto"/>
        <w:rPr>
          <w:rFonts w:ascii="Times New Roman" w:hAnsi="Times New Roman" w:cs="Times New Roman"/>
          <w:sz w:val="24"/>
          <w:szCs w:val="24"/>
        </w:rPr>
      </w:pPr>
    </w:p>
    <w:p w:rsidR="00556494" w:rsidRDefault="00556494" w:rsidP="003A5A31">
      <w:pPr>
        <w:spacing w:line="480" w:lineRule="auto"/>
        <w:rPr>
          <w:rFonts w:ascii="Times New Roman" w:hAnsi="Times New Roman" w:cs="Times New Roman"/>
          <w:sz w:val="24"/>
          <w:szCs w:val="24"/>
        </w:rPr>
      </w:pPr>
    </w:p>
    <w:p w:rsidR="003A5A31" w:rsidRPr="003A5A31" w:rsidRDefault="003A5A31" w:rsidP="003A5A31">
      <w:pPr>
        <w:spacing w:line="480" w:lineRule="auto"/>
        <w:rPr>
          <w:rFonts w:ascii="Times New Roman" w:hAnsi="Times New Roman" w:cs="Times New Roman"/>
          <w:sz w:val="24"/>
          <w:szCs w:val="24"/>
        </w:rPr>
      </w:pPr>
    </w:p>
    <w:sectPr w:rsidR="003A5A31" w:rsidRPr="003A5A31" w:rsidSect="00B930C2">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59E0" w:rsidRDefault="009D59E0" w:rsidP="00517E30">
      <w:pPr>
        <w:spacing w:after="0" w:line="240" w:lineRule="auto"/>
      </w:pPr>
      <w:r>
        <w:separator/>
      </w:r>
    </w:p>
  </w:endnote>
  <w:endnote w:type="continuationSeparator" w:id="0">
    <w:p w:rsidR="009D59E0" w:rsidRDefault="009D59E0" w:rsidP="00517E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59E0" w:rsidRDefault="009D59E0" w:rsidP="00517E30">
      <w:pPr>
        <w:spacing w:after="0" w:line="240" w:lineRule="auto"/>
      </w:pPr>
      <w:r>
        <w:separator/>
      </w:r>
    </w:p>
  </w:footnote>
  <w:footnote w:type="continuationSeparator" w:id="0">
    <w:p w:rsidR="009D59E0" w:rsidRDefault="009D59E0" w:rsidP="00517E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663682"/>
      <w:docPartObj>
        <w:docPartGallery w:val="Page Numbers (Top of Page)"/>
        <w:docPartUnique/>
      </w:docPartObj>
    </w:sdtPr>
    <w:sdtContent>
      <w:p w:rsidR="00517E30" w:rsidRDefault="00517E30">
        <w:pPr>
          <w:pStyle w:val="Header"/>
          <w:jc w:val="right"/>
        </w:pPr>
        <w:r w:rsidRPr="00517E30">
          <w:rPr>
            <w:rFonts w:ascii="Times New Roman" w:hAnsi="Times New Roman" w:cs="Times New Roman"/>
            <w:sz w:val="24"/>
            <w:szCs w:val="24"/>
          </w:rPr>
          <w:t xml:space="preserve">Valdes </w:t>
        </w:r>
        <w:r w:rsidRPr="00517E30">
          <w:rPr>
            <w:rFonts w:ascii="Times New Roman" w:hAnsi="Times New Roman" w:cs="Times New Roman"/>
            <w:sz w:val="24"/>
            <w:szCs w:val="24"/>
          </w:rPr>
          <w:fldChar w:fldCharType="begin"/>
        </w:r>
        <w:r w:rsidRPr="00517E30">
          <w:rPr>
            <w:rFonts w:ascii="Times New Roman" w:hAnsi="Times New Roman" w:cs="Times New Roman"/>
            <w:sz w:val="24"/>
            <w:szCs w:val="24"/>
          </w:rPr>
          <w:instrText xml:space="preserve"> PAGE   \* MERGEFORMAT </w:instrText>
        </w:r>
        <w:r w:rsidRPr="00517E30">
          <w:rPr>
            <w:rFonts w:ascii="Times New Roman" w:hAnsi="Times New Roman" w:cs="Times New Roman"/>
            <w:sz w:val="24"/>
            <w:szCs w:val="24"/>
          </w:rPr>
          <w:fldChar w:fldCharType="separate"/>
        </w:r>
        <w:r>
          <w:rPr>
            <w:rFonts w:ascii="Times New Roman" w:hAnsi="Times New Roman" w:cs="Times New Roman"/>
            <w:noProof/>
            <w:sz w:val="24"/>
            <w:szCs w:val="24"/>
          </w:rPr>
          <w:t>1</w:t>
        </w:r>
        <w:r w:rsidRPr="00517E30">
          <w:rPr>
            <w:rFonts w:ascii="Times New Roman" w:hAnsi="Times New Roman" w:cs="Times New Roman"/>
            <w:sz w:val="24"/>
            <w:szCs w:val="24"/>
          </w:rPr>
          <w:fldChar w:fldCharType="end"/>
        </w:r>
      </w:p>
    </w:sdtContent>
  </w:sdt>
  <w:p w:rsidR="00517E30" w:rsidRDefault="00517E3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A5A31"/>
    <w:rsid w:val="00007847"/>
    <w:rsid w:val="003A5A31"/>
    <w:rsid w:val="00517E30"/>
    <w:rsid w:val="00556494"/>
    <w:rsid w:val="007257F3"/>
    <w:rsid w:val="008154F3"/>
    <w:rsid w:val="009A168D"/>
    <w:rsid w:val="009D38D5"/>
    <w:rsid w:val="009D59E0"/>
    <w:rsid w:val="00B930C2"/>
    <w:rsid w:val="00BE584D"/>
    <w:rsid w:val="00E90196"/>
    <w:rsid w:val="00F604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0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7E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7E30"/>
  </w:style>
  <w:style w:type="paragraph" w:styleId="Footer">
    <w:name w:val="footer"/>
    <w:basedOn w:val="Normal"/>
    <w:link w:val="FooterChar"/>
    <w:uiPriority w:val="99"/>
    <w:semiHidden/>
    <w:unhideWhenUsed/>
    <w:rsid w:val="00517E3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17E3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476</Words>
  <Characters>2715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PPMH</Company>
  <LinksUpToDate>false</LinksUpToDate>
  <CharactersWithSpaces>3185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PPMH</dc:creator>
  <cp:lastModifiedBy>Lisset</cp:lastModifiedBy>
  <cp:revision>2</cp:revision>
  <dcterms:created xsi:type="dcterms:W3CDTF">2013-10-15T06:46:00Z</dcterms:created>
  <dcterms:modified xsi:type="dcterms:W3CDTF">2013-10-15T06:46:00Z</dcterms:modified>
</cp:coreProperties>
</file>